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9488" w14:textId="77777777" w:rsidR="00362709" w:rsidRDefault="0036270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63DFFEAD" w14:textId="2F634C3D" w:rsidR="0096614C" w:rsidRPr="00E847CD" w:rsidRDefault="0034526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GoBack"/>
      <w:bookmarkEnd w:id="0"/>
      <w:r w:rsidRPr="00E847CD">
        <w:rPr>
          <w:rFonts w:ascii="Century Gothic" w:eastAsia="Century Gothic" w:hAnsi="Century Gothic" w:cs="Century Gothic"/>
          <w:b/>
          <w:color w:val="000000"/>
        </w:rPr>
        <w:t xml:space="preserve">PORTARIA N.º </w:t>
      </w:r>
      <w:r w:rsidR="005C189E" w:rsidRPr="00E847CD">
        <w:rPr>
          <w:rFonts w:ascii="Century Gothic" w:eastAsia="Century Gothic" w:hAnsi="Century Gothic" w:cs="Century Gothic"/>
          <w:b/>
          <w:color w:val="000000"/>
        </w:rPr>
        <w:t>0</w:t>
      </w:r>
      <w:r w:rsidR="00233C5C" w:rsidRPr="00E847CD">
        <w:rPr>
          <w:rFonts w:ascii="Century Gothic" w:eastAsia="Century Gothic" w:hAnsi="Century Gothic" w:cs="Century Gothic"/>
          <w:b/>
          <w:color w:val="000000"/>
        </w:rPr>
        <w:t>1</w:t>
      </w:r>
      <w:r w:rsidR="00535D44" w:rsidRPr="00E847CD">
        <w:rPr>
          <w:rFonts w:ascii="Century Gothic" w:eastAsia="Century Gothic" w:hAnsi="Century Gothic" w:cs="Century Gothic"/>
          <w:b/>
          <w:color w:val="000000"/>
        </w:rPr>
        <w:t>9</w:t>
      </w:r>
      <w:r w:rsidR="005C189E" w:rsidRPr="00E847CD">
        <w:rPr>
          <w:rFonts w:ascii="Century Gothic" w:eastAsia="Century Gothic" w:hAnsi="Century Gothic" w:cs="Century Gothic"/>
          <w:b/>
          <w:color w:val="000000"/>
        </w:rPr>
        <w:t>/2024</w:t>
      </w:r>
    </w:p>
    <w:p w14:paraId="3EBE7206" w14:textId="01736595" w:rsidR="008370D4" w:rsidRPr="00E847CD" w:rsidRDefault="002B7DF7" w:rsidP="002B7DF7">
      <w:pPr>
        <w:pBdr>
          <w:top w:val="nil"/>
          <w:left w:val="nil"/>
          <w:bottom w:val="nil"/>
          <w:right w:val="nil"/>
          <w:between w:val="nil"/>
        </w:pBdr>
        <w:tabs>
          <w:tab w:val="left" w:pos="1110"/>
          <w:tab w:val="left" w:pos="3402"/>
        </w:tabs>
        <w:spacing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  <w:r w:rsidRPr="00E847CD">
        <w:rPr>
          <w:rFonts w:ascii="Century Gothic" w:eastAsia="Century Gothic" w:hAnsi="Century Gothic" w:cs="Century Gothic"/>
          <w:color w:val="000000"/>
        </w:rPr>
        <w:tab/>
      </w:r>
      <w:r w:rsidRPr="00E847CD">
        <w:rPr>
          <w:rFonts w:ascii="Century Gothic" w:eastAsia="Century Gothic" w:hAnsi="Century Gothic" w:cs="Century Gothic"/>
          <w:color w:val="000000"/>
        </w:rPr>
        <w:tab/>
      </w:r>
    </w:p>
    <w:p w14:paraId="233A1528" w14:textId="77777777" w:rsidR="0096614C" w:rsidRPr="00E847CD" w:rsidRDefault="009661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p w14:paraId="064A5F00" w14:textId="5DECBC12" w:rsidR="0096614C" w:rsidRPr="00E847CD" w:rsidRDefault="00345263" w:rsidP="00FD3C1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Chars="1416" w:left="3400" w:hanging="2"/>
        <w:jc w:val="both"/>
        <w:rPr>
          <w:rFonts w:ascii="Century Gothic" w:eastAsia="Century Gothic" w:hAnsi="Century Gothic" w:cs="Century Gothic"/>
          <w:color w:val="000000"/>
        </w:rPr>
      </w:pPr>
      <w:r w:rsidRPr="00E847CD">
        <w:rPr>
          <w:rFonts w:ascii="Century Gothic" w:eastAsia="Century Gothic" w:hAnsi="Century Gothic" w:cs="Century Gothic"/>
          <w:i/>
          <w:color w:val="000000"/>
        </w:rPr>
        <w:t>“Dispõe sobre a concessão do benefício</w:t>
      </w:r>
      <w:r w:rsidR="00E96778" w:rsidRPr="00E847CD">
        <w:rPr>
          <w:rFonts w:ascii="Century Gothic" w:eastAsia="Century Gothic" w:hAnsi="Century Gothic" w:cs="Century Gothic"/>
          <w:i/>
          <w:color w:val="000000"/>
        </w:rPr>
        <w:t xml:space="preserve"> de</w:t>
      </w:r>
      <w:r w:rsidRPr="00E847CD">
        <w:rPr>
          <w:rFonts w:ascii="Century Gothic" w:eastAsia="Century Gothic" w:hAnsi="Century Gothic" w:cs="Century Gothic"/>
          <w:i/>
          <w:color w:val="000000"/>
        </w:rPr>
        <w:t xml:space="preserve"> Pensão por </w:t>
      </w:r>
      <w:r w:rsidR="00E96778" w:rsidRPr="00E847CD">
        <w:rPr>
          <w:rFonts w:ascii="Century Gothic" w:eastAsia="Century Gothic" w:hAnsi="Century Gothic" w:cs="Century Gothic"/>
          <w:i/>
          <w:color w:val="000000"/>
        </w:rPr>
        <w:t>morte ao beneficiário d</w:t>
      </w:r>
      <w:r w:rsidR="00911484" w:rsidRPr="00E847CD">
        <w:rPr>
          <w:rFonts w:ascii="Century Gothic" w:eastAsia="Century Gothic" w:hAnsi="Century Gothic" w:cs="Century Gothic"/>
          <w:i/>
          <w:color w:val="000000"/>
        </w:rPr>
        <w:t>a</w:t>
      </w:r>
      <w:r w:rsidR="00E96778" w:rsidRPr="00E847CD">
        <w:rPr>
          <w:rFonts w:ascii="Century Gothic" w:eastAsia="Century Gothic" w:hAnsi="Century Gothic" w:cs="Century Gothic"/>
          <w:i/>
          <w:color w:val="000000"/>
        </w:rPr>
        <w:t xml:space="preserve"> servidora </w:t>
      </w:r>
      <w:r w:rsidR="00E47896" w:rsidRPr="00E847CD">
        <w:rPr>
          <w:rFonts w:ascii="Century Gothic" w:eastAsia="Century Gothic" w:hAnsi="Century Gothic" w:cs="Century Gothic"/>
          <w:i/>
          <w:color w:val="000000"/>
        </w:rPr>
        <w:t>inativa</w:t>
      </w:r>
      <w:r w:rsidR="00911484" w:rsidRPr="00E847CD">
        <w:rPr>
          <w:rFonts w:ascii="Century Gothic" w:eastAsia="Century Gothic" w:hAnsi="Century Gothic" w:cs="Century Gothic"/>
          <w:i/>
          <w:color w:val="000000"/>
        </w:rPr>
        <w:t xml:space="preserve"> </w:t>
      </w:r>
      <w:proofErr w:type="spellStart"/>
      <w:r w:rsidR="00911484" w:rsidRPr="00E847CD">
        <w:rPr>
          <w:rFonts w:ascii="Century Gothic" w:eastAsia="Century Gothic" w:hAnsi="Century Gothic" w:cs="Century Gothic"/>
          <w:i/>
          <w:color w:val="000000"/>
        </w:rPr>
        <w:t>Sra</w:t>
      </w:r>
      <w:proofErr w:type="spellEnd"/>
      <w:r w:rsidR="00E96778" w:rsidRPr="00E847CD">
        <w:rPr>
          <w:rFonts w:ascii="Century Gothic" w:eastAsia="Century Gothic" w:hAnsi="Century Gothic" w:cs="Century Gothic"/>
          <w:b/>
          <w:i/>
          <w:color w:val="000000"/>
        </w:rPr>
        <w:t xml:space="preserve"> </w:t>
      </w:r>
      <w:r w:rsidR="00535D44" w:rsidRPr="00E847CD">
        <w:rPr>
          <w:rFonts w:ascii="Century Gothic" w:eastAsia="Century Gothic" w:hAnsi="Century Gothic" w:cs="Century Gothic"/>
          <w:b/>
          <w:i/>
          <w:color w:val="000000"/>
        </w:rPr>
        <w:t>Domingas de Matos Almeida</w:t>
      </w:r>
      <w:r w:rsidR="00E96778" w:rsidRPr="00E847CD">
        <w:rPr>
          <w:rFonts w:ascii="Century Gothic" w:eastAsia="Century Gothic" w:hAnsi="Century Gothic" w:cs="Century Gothic"/>
          <w:b/>
          <w:i/>
          <w:color w:val="000000"/>
        </w:rPr>
        <w:t>”</w:t>
      </w:r>
      <w:r w:rsidR="008E674B" w:rsidRPr="00E847CD">
        <w:rPr>
          <w:rFonts w:ascii="Century Gothic" w:eastAsia="Century Gothic" w:hAnsi="Century Gothic" w:cs="Century Gothic"/>
          <w:b/>
          <w:i/>
          <w:color w:val="000000"/>
        </w:rPr>
        <w:t>.</w:t>
      </w:r>
    </w:p>
    <w:p w14:paraId="6E2B30B4" w14:textId="77777777" w:rsidR="0096614C" w:rsidRPr="00E847CD" w:rsidRDefault="009661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p w14:paraId="09F861F4" w14:textId="1EAB8468" w:rsidR="0096614C" w:rsidRPr="00E847CD" w:rsidRDefault="005D17DF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0" w:firstLine="0"/>
        <w:jc w:val="both"/>
        <w:rPr>
          <w:rFonts w:ascii="Century Gothic" w:eastAsia="Century Gothic" w:hAnsi="Century Gothic" w:cs="Century Gothic"/>
          <w:color w:val="000000"/>
        </w:rPr>
      </w:pPr>
      <w:r w:rsidRPr="00E847CD"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proofErr w:type="spellStart"/>
      <w:r w:rsidR="007B1E17" w:rsidRPr="00E847CD">
        <w:rPr>
          <w:rFonts w:ascii="Century Gothic" w:eastAsia="Century Gothic" w:hAnsi="Century Gothic" w:cs="Century Gothic"/>
          <w:b/>
          <w:color w:val="000000"/>
        </w:rPr>
        <w:t>Pollyanna</w:t>
      </w:r>
      <w:proofErr w:type="spellEnd"/>
      <w:r w:rsidR="007B1E17" w:rsidRPr="00E847CD">
        <w:rPr>
          <w:rFonts w:ascii="Century Gothic" w:eastAsia="Century Gothic" w:hAnsi="Century Gothic" w:cs="Century Gothic"/>
          <w:b/>
          <w:color w:val="000000"/>
        </w:rPr>
        <w:t xml:space="preserve"> Ramos Ferreira </w:t>
      </w:r>
      <w:proofErr w:type="spellStart"/>
      <w:r w:rsidR="007B1E17" w:rsidRPr="00E847CD">
        <w:rPr>
          <w:rFonts w:ascii="Century Gothic" w:eastAsia="Century Gothic" w:hAnsi="Century Gothic" w:cs="Century Gothic"/>
          <w:b/>
          <w:color w:val="000000"/>
        </w:rPr>
        <w:t>Zafonatto</w:t>
      </w:r>
      <w:proofErr w:type="spellEnd"/>
      <w:r w:rsidR="007B1E17" w:rsidRPr="00E847CD">
        <w:rPr>
          <w:rFonts w:ascii="Century Gothic" w:eastAsia="Century Gothic" w:hAnsi="Century Gothic" w:cs="Century Gothic"/>
          <w:color w:val="000000"/>
        </w:rPr>
        <w:t xml:space="preserve">, </w:t>
      </w:r>
      <w:r w:rsidR="00345263" w:rsidRPr="00E847CD">
        <w:rPr>
          <w:rFonts w:ascii="Century Gothic" w:eastAsia="Century Gothic" w:hAnsi="Century Gothic" w:cs="Century Gothic"/>
          <w:color w:val="000000"/>
        </w:rPr>
        <w:t xml:space="preserve">Superintendente 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do </w:t>
      </w:r>
      <w:r w:rsidR="00345263" w:rsidRPr="00E847CD">
        <w:rPr>
          <w:rFonts w:ascii="Century Gothic" w:eastAsia="Century Gothic" w:hAnsi="Century Gothic" w:cs="Century Gothic"/>
          <w:color w:val="000000"/>
        </w:rPr>
        <w:t>Instituto de Previdência dos Servidores Públicos do Município de Bom Jesus dos Perdões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– PREV BOM JESUS,</w:t>
      </w:r>
      <w:r w:rsidR="00345263" w:rsidRPr="00E847CD">
        <w:rPr>
          <w:rFonts w:ascii="Century Gothic" w:eastAsia="Century Gothic" w:hAnsi="Century Gothic" w:cs="Century Gothic"/>
          <w:color w:val="000000"/>
        </w:rPr>
        <w:t xml:space="preserve"> no uso de suas atribuições legais e</w:t>
      </w:r>
      <w:r w:rsidR="006B0DFD" w:rsidRPr="00E847CD">
        <w:rPr>
          <w:rFonts w:ascii="Century Gothic" w:eastAsia="Century Gothic" w:hAnsi="Century Gothic" w:cs="Century Gothic"/>
          <w:color w:val="000000"/>
        </w:rPr>
        <w:t>;</w:t>
      </w:r>
    </w:p>
    <w:p w14:paraId="18D28B29" w14:textId="77777777" w:rsidR="0096614C" w:rsidRPr="00E847CD" w:rsidRDefault="0096614C" w:rsidP="006A66B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773" w:firstLine="1855"/>
        <w:jc w:val="both"/>
        <w:rPr>
          <w:rFonts w:ascii="Century Gothic" w:eastAsia="Century Gothic" w:hAnsi="Century Gothic" w:cs="Century Gothic"/>
          <w:color w:val="000000"/>
        </w:rPr>
      </w:pPr>
    </w:p>
    <w:p w14:paraId="60315C3D" w14:textId="1A7D2887" w:rsidR="0096614C" w:rsidRPr="00E847CD" w:rsidRDefault="005D17DF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0" w:firstLine="0"/>
        <w:jc w:val="both"/>
        <w:rPr>
          <w:rFonts w:ascii="Century Gothic" w:eastAsia="Century Gothic" w:hAnsi="Century Gothic" w:cs="Century Gothic"/>
          <w:color w:val="000000"/>
        </w:rPr>
      </w:pPr>
      <w:r w:rsidRPr="00E847CD"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 w:rsidR="00345263" w:rsidRPr="00E847CD">
        <w:rPr>
          <w:rFonts w:ascii="Century Gothic" w:eastAsia="Century Gothic" w:hAnsi="Century Gothic" w:cs="Century Gothic"/>
          <w:b/>
          <w:color w:val="000000"/>
        </w:rPr>
        <w:t xml:space="preserve">Observando a Legislação Nacional, em especial a </w:t>
      </w:r>
      <w:r w:rsidR="00345263" w:rsidRPr="00E847CD">
        <w:rPr>
          <w:rFonts w:ascii="Century Gothic" w:eastAsia="Century Gothic" w:hAnsi="Century Gothic" w:cs="Century Gothic"/>
          <w:color w:val="000000"/>
        </w:rPr>
        <w:t xml:space="preserve">Emenda Constitucional nº 103, de 12 de novembro de 2019, </w:t>
      </w:r>
      <w:r w:rsidR="00345263" w:rsidRPr="00E847CD">
        <w:rPr>
          <w:rFonts w:ascii="Century Gothic" w:eastAsia="Century Gothic" w:hAnsi="Century Gothic" w:cs="Century Gothic"/>
          <w:b/>
          <w:color w:val="000000"/>
        </w:rPr>
        <w:t xml:space="preserve">que altera o sistema de previdência social e estabelece regras de transição e disposições transitória, sendo que em seu o </w:t>
      </w:r>
      <w:r w:rsidR="00345263" w:rsidRPr="00E847CD">
        <w:rPr>
          <w:rFonts w:ascii="Century Gothic" w:eastAsia="Century Gothic" w:hAnsi="Century Gothic" w:cs="Century Gothic"/>
          <w:color w:val="000000"/>
        </w:rPr>
        <w:t xml:space="preserve">art. 10, § 7º </w:t>
      </w:r>
      <w:r w:rsidR="00345263" w:rsidRPr="00E847CD">
        <w:rPr>
          <w:rFonts w:ascii="Century Gothic" w:eastAsia="Century Gothic" w:hAnsi="Century Gothic" w:cs="Century Gothic"/>
          <w:b/>
          <w:color w:val="000000"/>
        </w:rPr>
        <w:t>dispõe que:</w:t>
      </w:r>
      <w:r w:rsidR="00345263" w:rsidRPr="00E847CD">
        <w:rPr>
          <w:rFonts w:ascii="Century Gothic" w:eastAsia="Century Gothic" w:hAnsi="Century Gothic" w:cs="Century Gothic"/>
          <w:color w:val="000000"/>
        </w:rPr>
        <w:t xml:space="preserve"> “</w:t>
      </w:r>
      <w:r w:rsidR="00345263" w:rsidRPr="00E847CD">
        <w:rPr>
          <w:rFonts w:ascii="Century Gothic" w:eastAsia="Century Gothic" w:hAnsi="Century Gothic" w:cs="Century Gothic"/>
          <w:color w:val="000000"/>
          <w:u w:val="single"/>
        </w:rPr>
        <w:t xml:space="preserve">Aplicam-se </w:t>
      </w:r>
      <w:r w:rsidR="00345263" w:rsidRPr="00E847CD">
        <w:rPr>
          <w:rFonts w:ascii="Century Gothic" w:eastAsia="Century Gothic" w:hAnsi="Century Gothic" w:cs="Century Gothic"/>
          <w:color w:val="000000"/>
        </w:rPr>
        <w:t xml:space="preserve">às aposentadorias dos servidores dos Estados, do Distrito Federal e dos Municípios </w:t>
      </w:r>
      <w:r w:rsidR="00345263" w:rsidRPr="00E847CD">
        <w:rPr>
          <w:rFonts w:ascii="Century Gothic" w:eastAsia="Century Gothic" w:hAnsi="Century Gothic" w:cs="Century Gothic"/>
          <w:color w:val="000000"/>
          <w:u w:val="single"/>
        </w:rPr>
        <w:t>as normas constitucionais e infraconstitucionais anteriores à data da entrada em vigor desta Emenda Constitucional</w:t>
      </w:r>
      <w:r w:rsidR="00345263" w:rsidRPr="00E847CD">
        <w:rPr>
          <w:rFonts w:ascii="Century Gothic" w:eastAsia="Century Gothic" w:hAnsi="Century Gothic" w:cs="Century Gothic"/>
          <w:color w:val="000000"/>
        </w:rPr>
        <w:t>, enquanto não promovidas as alterações na  legislação interna relacionada ao respectivo regime próprio de previdência social”.</w:t>
      </w:r>
    </w:p>
    <w:p w14:paraId="111385A3" w14:textId="0754C5A9" w:rsidR="0096614C" w:rsidRPr="00E847CD" w:rsidRDefault="0096614C" w:rsidP="006A66B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773" w:firstLine="1855"/>
        <w:jc w:val="both"/>
        <w:rPr>
          <w:rFonts w:ascii="Century Gothic" w:eastAsia="Century Gothic" w:hAnsi="Century Gothic" w:cs="Century Gothic"/>
          <w:color w:val="000000"/>
        </w:rPr>
      </w:pPr>
    </w:p>
    <w:p w14:paraId="5A2F989E" w14:textId="53D31F66" w:rsidR="007B1E17" w:rsidRPr="00E847CD" w:rsidRDefault="005111D6" w:rsidP="005111D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0" w:firstLine="0"/>
        <w:jc w:val="both"/>
        <w:rPr>
          <w:rFonts w:ascii="Century Gothic" w:eastAsia="Century Gothic" w:hAnsi="Century Gothic" w:cs="Century Gothic"/>
          <w:color w:val="000000"/>
        </w:rPr>
      </w:pPr>
      <w:r w:rsidRPr="00E847CD">
        <w:rPr>
          <w:rFonts w:ascii="Century Gothic" w:eastAsia="Century Gothic" w:hAnsi="Century Gothic" w:cs="Century Gothic"/>
          <w:color w:val="000000"/>
        </w:rPr>
        <w:t xml:space="preserve">           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Considerando que a servidora </w:t>
      </w:r>
      <w:r w:rsidR="00E47896" w:rsidRPr="00E847CD">
        <w:rPr>
          <w:rFonts w:ascii="Century Gothic" w:eastAsia="Century Gothic" w:hAnsi="Century Gothic" w:cs="Century Gothic"/>
          <w:color w:val="000000"/>
        </w:rPr>
        <w:t>inativa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 w:rsidR="007B1E17" w:rsidRPr="00E847CD">
        <w:rPr>
          <w:rFonts w:ascii="Century Gothic" w:eastAsia="Century Gothic" w:hAnsi="Century Gothic" w:cs="Century Gothic"/>
          <w:color w:val="000000"/>
        </w:rPr>
        <w:t>Sra</w:t>
      </w:r>
      <w:proofErr w:type="spellEnd"/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</w:t>
      </w:r>
      <w:r w:rsidR="00535D44" w:rsidRPr="00E847CD">
        <w:rPr>
          <w:rFonts w:ascii="Century Gothic" w:eastAsia="Century Gothic" w:hAnsi="Century Gothic" w:cs="Century Gothic"/>
          <w:b/>
          <w:color w:val="000000"/>
        </w:rPr>
        <w:t>Domingas de Matos Almeida</w:t>
      </w:r>
      <w:r w:rsidR="007B1E17" w:rsidRPr="00E847CD">
        <w:rPr>
          <w:rFonts w:ascii="Century Gothic" w:eastAsia="Century Gothic" w:hAnsi="Century Gothic" w:cs="Century Gothic"/>
          <w:color w:val="000000"/>
        </w:rPr>
        <w:t>, inscrita no CPF</w:t>
      </w:r>
      <w:r w:rsidRPr="00E847CD">
        <w:rPr>
          <w:rFonts w:ascii="Century Gothic" w:eastAsia="Century Gothic" w:hAnsi="Century Gothic" w:cs="Century Gothic"/>
          <w:color w:val="000000"/>
        </w:rPr>
        <w:t xml:space="preserve"> sob nº ***.</w:t>
      </w:r>
      <w:r w:rsidR="00535D44" w:rsidRPr="00E847CD">
        <w:rPr>
          <w:rFonts w:ascii="Century Gothic" w:eastAsia="Century Gothic" w:hAnsi="Century Gothic" w:cs="Century Gothic"/>
          <w:color w:val="000000"/>
        </w:rPr>
        <w:t>955.448-</w:t>
      </w:r>
      <w:r w:rsidR="00EA0269" w:rsidRPr="00E847CD">
        <w:rPr>
          <w:rFonts w:ascii="Century Gothic" w:eastAsia="Century Gothic" w:hAnsi="Century Gothic" w:cs="Century Gothic"/>
          <w:color w:val="000000"/>
        </w:rPr>
        <w:t>-</w:t>
      </w:r>
      <w:r w:rsidRPr="00E847CD">
        <w:rPr>
          <w:rFonts w:ascii="Century Gothic" w:eastAsia="Century Gothic" w:hAnsi="Century Gothic" w:cs="Century Gothic"/>
          <w:color w:val="000000"/>
        </w:rPr>
        <w:t>**</w:t>
      </w:r>
      <w:r w:rsidR="00EA0269" w:rsidRPr="00E847CD">
        <w:rPr>
          <w:rFonts w:ascii="Century Gothic" w:eastAsia="Century Gothic" w:hAnsi="Century Gothic" w:cs="Century Gothic"/>
          <w:color w:val="000000"/>
        </w:rPr>
        <w:t>,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matrícula</w:t>
      </w:r>
      <w:r w:rsidRPr="00E847CD">
        <w:rPr>
          <w:rFonts w:ascii="Century Gothic" w:eastAsia="Century Gothic" w:hAnsi="Century Gothic" w:cs="Century Gothic"/>
          <w:color w:val="000000"/>
        </w:rPr>
        <w:t xml:space="preserve"> </w:t>
      </w:r>
      <w:proofErr w:type="gramStart"/>
      <w:r w:rsidR="00535D44" w:rsidRPr="00E847CD">
        <w:rPr>
          <w:rFonts w:ascii="Century Gothic" w:eastAsia="Century Gothic" w:hAnsi="Century Gothic" w:cs="Century Gothic"/>
          <w:b/>
          <w:color w:val="000000"/>
        </w:rPr>
        <w:t>94</w:t>
      </w:r>
      <w:r w:rsidR="00535D44" w:rsidRPr="00E847CD">
        <w:rPr>
          <w:rFonts w:ascii="Century Gothic" w:eastAsia="Century Gothic" w:hAnsi="Century Gothic" w:cs="Century Gothic"/>
          <w:color w:val="000000"/>
        </w:rPr>
        <w:t>,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 faleceu</w:t>
      </w:r>
      <w:proofErr w:type="gramEnd"/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aos </w:t>
      </w:r>
      <w:r w:rsidR="00535D44" w:rsidRPr="00E847CD">
        <w:rPr>
          <w:rFonts w:ascii="Century Gothic" w:eastAsia="Century Gothic" w:hAnsi="Century Gothic" w:cs="Century Gothic"/>
          <w:color w:val="000000"/>
        </w:rPr>
        <w:t>02 de outubro</w:t>
      </w:r>
      <w:r w:rsidR="00911484" w:rsidRPr="00E847CD">
        <w:rPr>
          <w:rFonts w:ascii="Century Gothic" w:eastAsia="Century Gothic" w:hAnsi="Century Gothic" w:cs="Century Gothic"/>
          <w:color w:val="000000"/>
        </w:rPr>
        <w:t xml:space="preserve"> </w:t>
      </w:r>
      <w:r w:rsidR="007B1E17" w:rsidRPr="00E847CD">
        <w:rPr>
          <w:rFonts w:ascii="Century Gothic" w:eastAsia="Century Gothic" w:hAnsi="Century Gothic" w:cs="Century Gothic"/>
          <w:color w:val="000000"/>
        </w:rPr>
        <w:t>de 2024;</w:t>
      </w:r>
    </w:p>
    <w:p w14:paraId="3495995E" w14:textId="77777777" w:rsidR="005D17DF" w:rsidRPr="00E847CD" w:rsidRDefault="005D17DF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color w:val="000000"/>
        </w:rPr>
      </w:pPr>
    </w:p>
    <w:p w14:paraId="75338046" w14:textId="449CBB98" w:rsidR="007B1E17" w:rsidRPr="00E847CD" w:rsidRDefault="005D17DF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  <w:r w:rsidRPr="00E847CD">
        <w:rPr>
          <w:rFonts w:ascii="Century Gothic" w:eastAsia="Century Gothic" w:hAnsi="Century Gothic" w:cs="Century Gothic"/>
          <w:b/>
          <w:color w:val="000000"/>
        </w:rPr>
        <w:t xml:space="preserve">           </w:t>
      </w:r>
      <w:r w:rsidR="007B1E17" w:rsidRPr="00E847CD">
        <w:rPr>
          <w:rFonts w:ascii="Century Gothic" w:eastAsia="Century Gothic" w:hAnsi="Century Gothic" w:cs="Century Gothic"/>
          <w:b/>
          <w:color w:val="000000"/>
        </w:rPr>
        <w:t>Considerando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que referida servidora</w:t>
      </w:r>
      <w:r w:rsidR="00DD13E2" w:rsidRPr="00E847CD">
        <w:rPr>
          <w:rFonts w:ascii="Century Gothic" w:eastAsia="Century Gothic" w:hAnsi="Century Gothic" w:cs="Century Gothic"/>
          <w:color w:val="000000"/>
        </w:rPr>
        <w:t xml:space="preserve"> </w:t>
      </w:r>
      <w:r w:rsidR="00E47896" w:rsidRPr="00E847CD">
        <w:rPr>
          <w:rFonts w:ascii="Century Gothic" w:eastAsia="Century Gothic" w:hAnsi="Century Gothic" w:cs="Century Gothic"/>
          <w:color w:val="000000"/>
        </w:rPr>
        <w:t>inativa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deixou na qualidade de dependent</w:t>
      </w:r>
      <w:r w:rsidR="00E47896" w:rsidRPr="00E847CD">
        <w:rPr>
          <w:rFonts w:ascii="Century Gothic" w:eastAsia="Century Gothic" w:hAnsi="Century Gothic" w:cs="Century Gothic"/>
          <w:color w:val="000000"/>
        </w:rPr>
        <w:t>e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para efeito do recebimento do benefício de pensão por morte</w:t>
      </w:r>
      <w:r w:rsidR="00911484" w:rsidRPr="00E847CD">
        <w:rPr>
          <w:rFonts w:ascii="Century Gothic" w:eastAsia="Century Gothic" w:hAnsi="Century Gothic" w:cs="Century Gothic"/>
          <w:color w:val="000000"/>
        </w:rPr>
        <w:t>,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seu cônjuge Sr. </w:t>
      </w:r>
      <w:r w:rsidR="00535D44" w:rsidRPr="00E847CD">
        <w:rPr>
          <w:rFonts w:ascii="Century Gothic" w:eastAsia="Century Gothic" w:hAnsi="Century Gothic" w:cs="Century Gothic"/>
          <w:b/>
        </w:rPr>
        <w:t xml:space="preserve">Braz </w:t>
      </w:r>
      <w:proofErr w:type="spellStart"/>
      <w:r w:rsidR="00535D44" w:rsidRPr="00E847CD">
        <w:rPr>
          <w:rFonts w:ascii="Century Gothic" w:eastAsia="Century Gothic" w:hAnsi="Century Gothic" w:cs="Century Gothic"/>
          <w:b/>
        </w:rPr>
        <w:t>Flogêncio</w:t>
      </w:r>
      <w:proofErr w:type="spellEnd"/>
      <w:r w:rsidR="00535D44" w:rsidRPr="00E847CD">
        <w:rPr>
          <w:rFonts w:ascii="Century Gothic" w:eastAsia="Century Gothic" w:hAnsi="Century Gothic" w:cs="Century Gothic"/>
          <w:b/>
        </w:rPr>
        <w:t xml:space="preserve"> de Almeida</w:t>
      </w:r>
      <w:r w:rsidR="007B1E17" w:rsidRPr="00E847CD">
        <w:rPr>
          <w:rFonts w:ascii="Century Gothic" w:eastAsia="Century Gothic" w:hAnsi="Century Gothic" w:cs="Century Gothic"/>
          <w:b/>
        </w:rPr>
        <w:t>;</w:t>
      </w:r>
    </w:p>
    <w:p w14:paraId="171E927F" w14:textId="77777777" w:rsidR="007B1E17" w:rsidRPr="00E847CD" w:rsidRDefault="007B1E17" w:rsidP="006A66B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773" w:firstLine="1855"/>
        <w:jc w:val="both"/>
        <w:rPr>
          <w:rFonts w:ascii="Century Gothic" w:eastAsia="Century Gothic" w:hAnsi="Century Gothic" w:cs="Century Gothic"/>
          <w:color w:val="000000"/>
        </w:rPr>
      </w:pPr>
    </w:p>
    <w:p w14:paraId="3C7DFD98" w14:textId="750F9F2C" w:rsidR="007B1E17" w:rsidRPr="00E847CD" w:rsidRDefault="005D17DF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0" w:firstLine="0"/>
        <w:jc w:val="both"/>
        <w:rPr>
          <w:rFonts w:ascii="Century Gothic" w:eastAsia="Century Gothic" w:hAnsi="Century Gothic" w:cs="Century Gothic"/>
          <w:color w:val="000000"/>
        </w:rPr>
      </w:pPr>
      <w:r w:rsidRPr="00E847CD">
        <w:rPr>
          <w:rFonts w:ascii="Century Gothic" w:eastAsia="Century Gothic" w:hAnsi="Century Gothic" w:cs="Century Gothic"/>
          <w:b/>
          <w:color w:val="000000"/>
        </w:rPr>
        <w:t xml:space="preserve">           </w:t>
      </w:r>
      <w:r w:rsidR="007B1E17" w:rsidRPr="00E847CD">
        <w:rPr>
          <w:rFonts w:ascii="Century Gothic" w:eastAsia="Century Gothic" w:hAnsi="Century Gothic" w:cs="Century Gothic"/>
          <w:b/>
          <w:color w:val="000000"/>
        </w:rPr>
        <w:t>Fundamentad</w:t>
      </w:r>
      <w:r w:rsidR="005111D6" w:rsidRPr="00E847CD">
        <w:rPr>
          <w:rFonts w:ascii="Century Gothic" w:eastAsia="Century Gothic" w:hAnsi="Century Gothic" w:cs="Century Gothic"/>
          <w:b/>
          <w:color w:val="000000"/>
        </w:rPr>
        <w:t>a</w:t>
      </w:r>
      <w:r w:rsidR="007B1E17" w:rsidRPr="00E847CD">
        <w:rPr>
          <w:rFonts w:ascii="Century Gothic" w:eastAsia="Century Gothic" w:hAnsi="Century Gothic" w:cs="Century Gothic"/>
          <w:b/>
          <w:color w:val="000000"/>
        </w:rPr>
        <w:t xml:space="preserve"> </w:t>
      </w:r>
      <w:r w:rsidR="007B1E17" w:rsidRPr="00E847CD">
        <w:rPr>
          <w:rFonts w:ascii="Century Gothic" w:eastAsia="Century Gothic" w:hAnsi="Century Gothic" w:cs="Century Gothic"/>
          <w:color w:val="000000"/>
        </w:rPr>
        <w:t>no art. 40, § 7</w:t>
      </w:r>
      <w:r w:rsidR="007B1E17" w:rsidRPr="00E847CD">
        <w:rPr>
          <w:rFonts w:ascii="Century Gothic" w:eastAsia="Century Gothic" w:hAnsi="Century Gothic" w:cs="Century Gothic"/>
          <w:color w:val="000000"/>
          <w:vertAlign w:val="superscript"/>
        </w:rPr>
        <w:t>o</w:t>
      </w:r>
      <w:r w:rsidR="007B1E17" w:rsidRPr="00E847CD">
        <w:rPr>
          <w:rFonts w:ascii="Century Gothic" w:eastAsia="Century Gothic" w:hAnsi="Century Gothic" w:cs="Century Gothic"/>
          <w:color w:val="000000"/>
        </w:rPr>
        <w:t>, inciso I da Constituição Federal, com redação dada pela Emenda Constitucional n.º 41/2003 c/c art. 8</w:t>
      </w:r>
      <w:r w:rsidR="007B1E17" w:rsidRPr="00E847CD">
        <w:rPr>
          <w:rFonts w:ascii="Century Gothic" w:eastAsia="Century Gothic" w:hAnsi="Century Gothic" w:cs="Century Gothic"/>
          <w:color w:val="000000"/>
          <w:vertAlign w:val="superscript"/>
        </w:rPr>
        <w:t>o</w:t>
      </w:r>
      <w:r w:rsidR="007B1E17" w:rsidRPr="00E847CD">
        <w:rPr>
          <w:rFonts w:ascii="Century Gothic" w:eastAsia="Century Gothic" w:hAnsi="Century Gothic" w:cs="Century Gothic"/>
          <w:color w:val="000000"/>
        </w:rPr>
        <w:t>, I, §§3</w:t>
      </w:r>
      <w:r w:rsidR="007B1E17" w:rsidRPr="00E847CD">
        <w:t>º</w:t>
      </w:r>
      <w:r w:rsidR="007B1E17" w:rsidRPr="00E847CD">
        <w:rPr>
          <w:rFonts w:ascii="Century Gothic" w:eastAsia="Century Gothic" w:hAnsi="Century Gothic" w:cs="Century Gothic"/>
        </w:rPr>
        <w:t xml:space="preserve"> e 4º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e art. 25, I</w:t>
      </w:r>
      <w:r w:rsidR="00AE14A0" w:rsidRPr="00E847CD">
        <w:rPr>
          <w:rFonts w:ascii="Century Gothic" w:eastAsia="Century Gothic" w:hAnsi="Century Gothic" w:cs="Century Gothic"/>
          <w:color w:val="000000"/>
        </w:rPr>
        <w:t xml:space="preserve"> </w:t>
      </w:r>
      <w:r w:rsidR="007B1E17" w:rsidRPr="00E847CD">
        <w:rPr>
          <w:rFonts w:ascii="Century Gothic" w:eastAsia="Century Gothic" w:hAnsi="Century Gothic" w:cs="Century Gothic"/>
          <w:color w:val="000000"/>
        </w:rPr>
        <w:t>e seguintes, todos da Lei Municipal n.º 2.391, de 24 de agosto de 2016; bem como o que consta no processo</w:t>
      </w:r>
      <w:r w:rsidR="005111D6" w:rsidRPr="00E847CD">
        <w:rPr>
          <w:rFonts w:ascii="Century Gothic" w:eastAsia="Century Gothic" w:hAnsi="Century Gothic" w:cs="Century Gothic"/>
          <w:color w:val="000000"/>
        </w:rPr>
        <w:t xml:space="preserve"> administrativo</w:t>
      </w:r>
      <w:r w:rsidR="007B1E17" w:rsidRPr="00E847CD">
        <w:rPr>
          <w:rFonts w:ascii="Century Gothic" w:eastAsia="Century Gothic" w:hAnsi="Century Gothic" w:cs="Century Gothic"/>
          <w:color w:val="000000"/>
        </w:rPr>
        <w:t xml:space="preserve"> nº 0</w:t>
      </w:r>
      <w:r w:rsidR="006B1720" w:rsidRPr="00E847CD">
        <w:rPr>
          <w:rFonts w:ascii="Century Gothic" w:eastAsia="Century Gothic" w:hAnsi="Century Gothic" w:cs="Century Gothic"/>
          <w:color w:val="000000"/>
        </w:rPr>
        <w:t>20</w:t>
      </w:r>
      <w:r w:rsidR="007B1E17" w:rsidRPr="00E847CD">
        <w:rPr>
          <w:rFonts w:ascii="Century Gothic" w:eastAsia="Century Gothic" w:hAnsi="Century Gothic" w:cs="Century Gothic"/>
          <w:color w:val="000000"/>
        </w:rPr>
        <w:t>/2024, instruído com documentos pertinentes e parecer jurídico favorável;</w:t>
      </w:r>
    </w:p>
    <w:p w14:paraId="34FA8B3E" w14:textId="77777777" w:rsidR="0096614C" w:rsidRPr="00E847CD" w:rsidRDefault="0096614C" w:rsidP="006A66B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773" w:firstLine="1855"/>
        <w:jc w:val="both"/>
        <w:rPr>
          <w:rFonts w:ascii="Century Gothic" w:eastAsia="Century Gothic" w:hAnsi="Century Gothic" w:cs="Century Gothic"/>
        </w:rPr>
      </w:pPr>
    </w:p>
    <w:p w14:paraId="0ABC98E0" w14:textId="77777777" w:rsidR="0096614C" w:rsidRPr="00E847CD" w:rsidRDefault="00345263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321" w:firstLine="773"/>
        <w:jc w:val="both"/>
        <w:rPr>
          <w:rFonts w:ascii="Century Gothic" w:eastAsia="Century Gothic" w:hAnsi="Century Gothic" w:cs="Century Gothic"/>
          <w:color w:val="000000"/>
        </w:rPr>
      </w:pPr>
      <w:r w:rsidRPr="00E847CD">
        <w:rPr>
          <w:rFonts w:ascii="Century Gothic" w:eastAsia="Century Gothic" w:hAnsi="Century Gothic" w:cs="Century Gothic"/>
          <w:b/>
          <w:color w:val="000000"/>
        </w:rPr>
        <w:t>Resolve:</w:t>
      </w:r>
    </w:p>
    <w:p w14:paraId="00418A91" w14:textId="77777777" w:rsidR="0096614C" w:rsidRPr="00E847CD" w:rsidRDefault="0096614C" w:rsidP="006A66B3">
      <w:pPr>
        <w:tabs>
          <w:tab w:val="left" w:pos="3402"/>
        </w:tabs>
        <w:ind w:left="-2" w:firstLineChars="773" w:firstLine="1855"/>
        <w:jc w:val="both"/>
        <w:rPr>
          <w:rFonts w:ascii="Century Gothic" w:eastAsia="Century Gothic" w:hAnsi="Century Gothic" w:cs="Century Gothic"/>
        </w:rPr>
      </w:pPr>
    </w:p>
    <w:p w14:paraId="7AD499DD" w14:textId="735A50B2" w:rsidR="00E07C86" w:rsidRPr="00E847CD" w:rsidRDefault="00345263" w:rsidP="005D17DF">
      <w:pPr>
        <w:tabs>
          <w:tab w:val="left" w:pos="3402"/>
        </w:tabs>
        <w:ind w:left="-2" w:firstLineChars="321" w:firstLine="773"/>
        <w:jc w:val="both"/>
        <w:rPr>
          <w:rFonts w:ascii="Century Gothic" w:eastAsia="Century Gothic" w:hAnsi="Century Gothic" w:cs="Century Gothic"/>
          <w:i/>
        </w:rPr>
      </w:pPr>
      <w:r w:rsidRPr="00E847CD">
        <w:rPr>
          <w:rFonts w:ascii="Century Gothic" w:eastAsia="Century Gothic" w:hAnsi="Century Gothic" w:cs="Century Gothic"/>
          <w:b/>
        </w:rPr>
        <w:t xml:space="preserve">Art. 1º </w:t>
      </w:r>
      <w:r w:rsidRPr="00E847CD">
        <w:rPr>
          <w:rFonts w:ascii="Century Gothic" w:eastAsia="Century Gothic" w:hAnsi="Century Gothic" w:cs="Century Gothic"/>
        </w:rPr>
        <w:t xml:space="preserve">Conceder </w:t>
      </w:r>
      <w:r w:rsidR="00992E88" w:rsidRPr="00E847CD">
        <w:rPr>
          <w:rFonts w:ascii="Century Gothic" w:eastAsia="Century Gothic" w:hAnsi="Century Gothic" w:cs="Century Gothic"/>
        </w:rPr>
        <w:t xml:space="preserve">ao sr. </w:t>
      </w:r>
      <w:r w:rsidR="006B1720" w:rsidRPr="00E847CD">
        <w:rPr>
          <w:rFonts w:ascii="Century Gothic" w:eastAsia="Century Gothic" w:hAnsi="Century Gothic" w:cs="Century Gothic"/>
          <w:b/>
          <w:i/>
        </w:rPr>
        <w:t>BRAZ FLOGÊNCIO DE ALMEIDA</w:t>
      </w:r>
      <w:r w:rsidR="00992E88" w:rsidRPr="00E847CD">
        <w:rPr>
          <w:rFonts w:ascii="Century Gothic" w:eastAsia="Century Gothic" w:hAnsi="Century Gothic" w:cs="Century Gothic"/>
          <w:i/>
        </w:rPr>
        <w:t>, inscrito no CPF sob nº ***.</w:t>
      </w:r>
      <w:r w:rsidR="006B1720" w:rsidRPr="00E847CD">
        <w:rPr>
          <w:rFonts w:ascii="Century Gothic" w:eastAsia="Century Gothic" w:hAnsi="Century Gothic" w:cs="Century Gothic"/>
          <w:i/>
        </w:rPr>
        <w:t>272.178</w:t>
      </w:r>
      <w:r w:rsidR="00EA0269" w:rsidRPr="00E847CD">
        <w:rPr>
          <w:rFonts w:ascii="Century Gothic" w:eastAsia="Century Gothic" w:hAnsi="Century Gothic" w:cs="Century Gothic"/>
          <w:i/>
        </w:rPr>
        <w:t>-</w:t>
      </w:r>
      <w:r w:rsidR="00992E88" w:rsidRPr="00E847CD">
        <w:rPr>
          <w:rFonts w:ascii="Century Gothic" w:eastAsia="Century Gothic" w:hAnsi="Century Gothic" w:cs="Century Gothic"/>
          <w:i/>
        </w:rPr>
        <w:t xml:space="preserve">*, </w:t>
      </w:r>
      <w:r w:rsidRPr="00E847CD">
        <w:rPr>
          <w:rFonts w:ascii="Century Gothic" w:eastAsia="Century Gothic" w:hAnsi="Century Gothic" w:cs="Century Gothic"/>
        </w:rPr>
        <w:t xml:space="preserve">o benefício de </w:t>
      </w:r>
      <w:r w:rsidRPr="00E847CD">
        <w:rPr>
          <w:rFonts w:ascii="Century Gothic" w:eastAsia="Century Gothic" w:hAnsi="Century Gothic" w:cs="Century Gothic"/>
          <w:b/>
          <w:i/>
        </w:rPr>
        <w:t xml:space="preserve">Pensão por </w:t>
      </w:r>
      <w:proofErr w:type="gramStart"/>
      <w:r w:rsidRPr="00E847CD">
        <w:rPr>
          <w:rFonts w:ascii="Century Gothic" w:eastAsia="Century Gothic" w:hAnsi="Century Gothic" w:cs="Century Gothic"/>
          <w:b/>
          <w:i/>
        </w:rPr>
        <w:t>Morte</w:t>
      </w:r>
      <w:r w:rsidR="00992E88" w:rsidRPr="00E847CD">
        <w:rPr>
          <w:rFonts w:ascii="Century Gothic" w:eastAsia="Century Gothic" w:hAnsi="Century Gothic" w:cs="Century Gothic"/>
        </w:rPr>
        <w:t>,</w:t>
      </w:r>
      <w:r w:rsidR="008211FE" w:rsidRPr="00E847CD">
        <w:rPr>
          <w:rFonts w:ascii="Century Gothic" w:eastAsia="Century Gothic" w:hAnsi="Century Gothic" w:cs="Century Gothic"/>
          <w:i/>
        </w:rPr>
        <w:t xml:space="preserve">  conforme</w:t>
      </w:r>
      <w:proofErr w:type="gramEnd"/>
      <w:r w:rsidR="008211FE" w:rsidRPr="00E847CD">
        <w:rPr>
          <w:rFonts w:ascii="Century Gothic" w:eastAsia="Century Gothic" w:hAnsi="Century Gothic" w:cs="Century Gothic"/>
          <w:i/>
        </w:rPr>
        <w:t xml:space="preserve"> Art. 25, inciso </w:t>
      </w:r>
      <w:r w:rsidR="006B1720" w:rsidRPr="00E847CD">
        <w:rPr>
          <w:rFonts w:ascii="Century Gothic" w:eastAsia="Century Gothic" w:hAnsi="Century Gothic" w:cs="Century Gothic"/>
          <w:i/>
        </w:rPr>
        <w:t>I</w:t>
      </w:r>
      <w:r w:rsidR="008211FE" w:rsidRPr="00E847CD">
        <w:rPr>
          <w:rFonts w:ascii="Century Gothic" w:eastAsia="Century Gothic" w:hAnsi="Century Gothic" w:cs="Century Gothic"/>
          <w:i/>
        </w:rPr>
        <w:t xml:space="preserve"> da Lei Municipal nº 2391/2016</w:t>
      </w:r>
      <w:r w:rsidR="005D17DF" w:rsidRPr="00E847CD">
        <w:rPr>
          <w:rFonts w:ascii="Century Gothic" w:eastAsia="Century Gothic" w:hAnsi="Century Gothic" w:cs="Century Gothic"/>
          <w:i/>
        </w:rPr>
        <w:t>.</w:t>
      </w:r>
    </w:p>
    <w:p w14:paraId="35A8640C" w14:textId="77777777" w:rsidR="00E07C86" w:rsidRPr="00E847CD" w:rsidRDefault="00E07C86" w:rsidP="005D17DF">
      <w:pPr>
        <w:tabs>
          <w:tab w:val="left" w:pos="3402"/>
        </w:tabs>
        <w:ind w:left="-2" w:firstLineChars="321" w:firstLine="773"/>
        <w:jc w:val="both"/>
        <w:rPr>
          <w:rFonts w:ascii="Century Gothic" w:eastAsia="Century Gothic" w:hAnsi="Century Gothic" w:cs="Century Gothic"/>
          <w:b/>
        </w:rPr>
      </w:pPr>
    </w:p>
    <w:p w14:paraId="61B9F9BF" w14:textId="3809A169" w:rsidR="00FB6EB0" w:rsidRDefault="002832F5" w:rsidP="00EA0269">
      <w:pPr>
        <w:tabs>
          <w:tab w:val="left" w:pos="3402"/>
        </w:tabs>
        <w:ind w:left="-2" w:firstLineChars="321" w:firstLine="773"/>
        <w:jc w:val="both"/>
        <w:rPr>
          <w:rFonts w:ascii="Century Gothic" w:eastAsia="Century Gothic" w:hAnsi="Century Gothic" w:cs="Century Gothic"/>
        </w:rPr>
      </w:pPr>
      <w:r w:rsidRPr="00E847CD">
        <w:rPr>
          <w:rFonts w:ascii="Century Gothic" w:eastAsia="Century Gothic" w:hAnsi="Century Gothic" w:cs="Century Gothic"/>
          <w:b/>
        </w:rPr>
        <w:t xml:space="preserve">Art. 2º </w:t>
      </w:r>
      <w:r w:rsidRPr="00E847CD">
        <w:rPr>
          <w:rFonts w:ascii="Century Gothic" w:eastAsia="Century Gothic" w:hAnsi="Century Gothic" w:cs="Century Gothic"/>
        </w:rPr>
        <w:t>O valor da pensão será</w:t>
      </w:r>
      <w:r w:rsidRPr="00E847CD">
        <w:rPr>
          <w:rFonts w:ascii="Century Gothic" w:eastAsia="Century Gothic" w:hAnsi="Century Gothic" w:cs="Century Gothic"/>
          <w:b/>
        </w:rPr>
        <w:t xml:space="preserve"> </w:t>
      </w:r>
      <w:r w:rsidR="00FB6EB0" w:rsidRPr="00E847CD">
        <w:rPr>
          <w:rFonts w:ascii="Century Gothic" w:eastAsia="Century Gothic" w:hAnsi="Century Gothic" w:cs="Century Gothic"/>
        </w:rPr>
        <w:t>correspondente à t</w:t>
      </w:r>
      <w:r w:rsidR="00297BAE" w:rsidRPr="00E847CD">
        <w:rPr>
          <w:rFonts w:ascii="Century Gothic" w:eastAsia="Century Gothic" w:hAnsi="Century Gothic" w:cs="Century Gothic"/>
        </w:rPr>
        <w:t>otalidade d</w:t>
      </w:r>
      <w:r w:rsidR="00992E88" w:rsidRPr="00E847CD">
        <w:rPr>
          <w:rFonts w:ascii="Century Gothic" w:eastAsia="Century Gothic" w:hAnsi="Century Gothic" w:cs="Century Gothic"/>
        </w:rPr>
        <w:t>o</w:t>
      </w:r>
      <w:r w:rsidR="00297BAE" w:rsidRPr="00E847CD">
        <w:rPr>
          <w:rFonts w:ascii="Century Gothic" w:eastAsia="Century Gothic" w:hAnsi="Century Gothic" w:cs="Century Gothic"/>
        </w:rPr>
        <w:t xml:space="preserve"> </w:t>
      </w:r>
      <w:r w:rsidR="00FB6EB0" w:rsidRPr="00E847CD">
        <w:rPr>
          <w:rFonts w:ascii="Century Gothic" w:eastAsia="Century Gothic" w:hAnsi="Century Gothic" w:cs="Century Gothic"/>
        </w:rPr>
        <w:t>últim</w:t>
      </w:r>
      <w:r w:rsidR="00992E88" w:rsidRPr="00E847CD">
        <w:rPr>
          <w:rFonts w:ascii="Century Gothic" w:eastAsia="Century Gothic" w:hAnsi="Century Gothic" w:cs="Century Gothic"/>
        </w:rPr>
        <w:t xml:space="preserve">o provento </w:t>
      </w:r>
      <w:r w:rsidR="00FB6EB0" w:rsidRPr="00E847CD">
        <w:rPr>
          <w:rFonts w:ascii="Century Gothic" w:eastAsia="Century Gothic" w:hAnsi="Century Gothic" w:cs="Century Gothic"/>
        </w:rPr>
        <w:t>da segurada falecida</w:t>
      </w:r>
      <w:r w:rsidR="009145A2" w:rsidRPr="00E847CD">
        <w:rPr>
          <w:rFonts w:ascii="Century Gothic" w:eastAsia="Century Gothic" w:hAnsi="Century Gothic" w:cs="Century Gothic"/>
        </w:rPr>
        <w:t>.</w:t>
      </w:r>
      <w:r w:rsidR="00BE1790" w:rsidRPr="00E847CD">
        <w:rPr>
          <w:rFonts w:ascii="Century Gothic" w:eastAsia="Century Gothic" w:hAnsi="Century Gothic" w:cs="Century Gothic"/>
        </w:rPr>
        <w:t xml:space="preserve"> </w:t>
      </w:r>
    </w:p>
    <w:p w14:paraId="64820BCA" w14:textId="77777777" w:rsidR="004B7767" w:rsidRPr="00E847CD" w:rsidRDefault="004B7767" w:rsidP="00EA0269">
      <w:pPr>
        <w:tabs>
          <w:tab w:val="left" w:pos="3402"/>
        </w:tabs>
        <w:ind w:left="-2" w:firstLineChars="321" w:firstLine="770"/>
        <w:jc w:val="both"/>
        <w:rPr>
          <w:rFonts w:ascii="Century Gothic" w:eastAsia="Century Gothic" w:hAnsi="Century Gothic" w:cs="Century Gothic"/>
          <w:i/>
        </w:rPr>
      </w:pPr>
    </w:p>
    <w:p w14:paraId="0DA64C6C" w14:textId="6C0B2BA2" w:rsidR="00EA0269" w:rsidRDefault="00EA0269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257" w:firstLine="619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0395CB3C" w14:textId="24A26722" w:rsidR="004B7767" w:rsidRDefault="004B7767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257" w:firstLine="619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055B4EE2" w14:textId="77777777" w:rsidR="004B7767" w:rsidRPr="00E847CD" w:rsidRDefault="004B7767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257" w:firstLine="619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C3A5F59" w14:textId="31EA5CAA" w:rsidR="0096614C" w:rsidRPr="00E847CD" w:rsidRDefault="00345263" w:rsidP="005D17D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-2" w:firstLineChars="257" w:firstLine="619"/>
        <w:jc w:val="both"/>
        <w:rPr>
          <w:rFonts w:ascii="Century Gothic" w:eastAsia="Century Gothic" w:hAnsi="Century Gothic" w:cs="Century Gothic"/>
          <w:color w:val="000000"/>
        </w:rPr>
      </w:pPr>
      <w:r w:rsidRPr="00E847CD">
        <w:rPr>
          <w:rFonts w:ascii="Century Gothic" w:eastAsia="Century Gothic" w:hAnsi="Century Gothic" w:cs="Century Gothic"/>
          <w:b/>
          <w:color w:val="000000"/>
        </w:rPr>
        <w:t xml:space="preserve">Art. </w:t>
      </w:r>
      <w:r w:rsidR="00EA11EF" w:rsidRPr="00E847CD">
        <w:rPr>
          <w:rFonts w:ascii="Century Gothic" w:eastAsia="Century Gothic" w:hAnsi="Century Gothic" w:cs="Century Gothic"/>
          <w:b/>
          <w:color w:val="000000"/>
        </w:rPr>
        <w:t>3</w:t>
      </w:r>
      <w:r w:rsidRPr="00E847CD">
        <w:rPr>
          <w:rFonts w:ascii="Century Gothic" w:eastAsia="Century Gothic" w:hAnsi="Century Gothic" w:cs="Century Gothic"/>
          <w:b/>
          <w:color w:val="000000"/>
        </w:rPr>
        <w:t xml:space="preserve">º </w:t>
      </w:r>
      <w:r w:rsidRPr="00E847CD">
        <w:rPr>
          <w:rFonts w:ascii="Century Gothic" w:eastAsia="Century Gothic" w:hAnsi="Century Gothic" w:cs="Century Gothic"/>
          <w:color w:val="000000"/>
        </w:rPr>
        <w:t>Esta portaria entra em vigor n</w:t>
      </w:r>
      <w:r w:rsidR="005C189E" w:rsidRPr="00E847CD">
        <w:rPr>
          <w:rFonts w:ascii="Century Gothic" w:eastAsia="Century Gothic" w:hAnsi="Century Gothic" w:cs="Century Gothic"/>
          <w:color w:val="000000"/>
        </w:rPr>
        <w:t>est</w:t>
      </w:r>
      <w:r w:rsidRPr="00E847CD">
        <w:rPr>
          <w:rFonts w:ascii="Century Gothic" w:eastAsia="Century Gothic" w:hAnsi="Century Gothic" w:cs="Century Gothic"/>
          <w:color w:val="000000"/>
        </w:rPr>
        <w:t xml:space="preserve">a data, revogadas as disposições em contrário, retroagindo seus efeitos </w:t>
      </w:r>
      <w:r w:rsidR="00DA7B7B" w:rsidRPr="00E847CD">
        <w:rPr>
          <w:rFonts w:ascii="Century Gothic" w:eastAsia="Century Gothic" w:hAnsi="Century Gothic" w:cs="Century Gothic"/>
          <w:color w:val="000000"/>
        </w:rPr>
        <w:t>a</w:t>
      </w:r>
      <w:r w:rsidRPr="00E847CD">
        <w:rPr>
          <w:rFonts w:ascii="Century Gothic" w:eastAsia="Century Gothic" w:hAnsi="Century Gothic" w:cs="Century Gothic"/>
          <w:b/>
          <w:color w:val="000000"/>
        </w:rPr>
        <w:t xml:space="preserve"> </w:t>
      </w:r>
      <w:r w:rsidR="00D23DD0" w:rsidRPr="00E847CD">
        <w:rPr>
          <w:rFonts w:ascii="Century Gothic" w:eastAsia="Century Gothic" w:hAnsi="Century Gothic" w:cs="Century Gothic"/>
          <w:b/>
          <w:color w:val="000000"/>
        </w:rPr>
        <w:t>02 de outubro</w:t>
      </w:r>
      <w:r w:rsidR="005C189E" w:rsidRPr="00E847CD">
        <w:rPr>
          <w:rFonts w:ascii="Century Gothic" w:eastAsia="Century Gothic" w:hAnsi="Century Gothic" w:cs="Century Gothic"/>
          <w:b/>
          <w:color w:val="000000"/>
        </w:rPr>
        <w:t xml:space="preserve"> de 2024</w:t>
      </w:r>
      <w:r w:rsidRPr="00E847CD">
        <w:rPr>
          <w:rFonts w:ascii="Century Gothic" w:eastAsia="Century Gothic" w:hAnsi="Century Gothic" w:cs="Century Gothic"/>
          <w:b/>
          <w:color w:val="000000"/>
        </w:rPr>
        <w:t xml:space="preserve">, </w:t>
      </w:r>
      <w:r w:rsidRPr="00E847CD">
        <w:rPr>
          <w:rFonts w:ascii="Century Gothic" w:eastAsia="Century Gothic" w:hAnsi="Century Gothic" w:cs="Century Gothic"/>
          <w:color w:val="000000"/>
        </w:rPr>
        <w:t>data do óbito.</w:t>
      </w:r>
    </w:p>
    <w:p w14:paraId="6668CE5E" w14:textId="77777777" w:rsidR="0096614C" w:rsidRPr="00E847CD" w:rsidRDefault="0096614C">
      <w:pPr>
        <w:tabs>
          <w:tab w:val="left" w:pos="3402"/>
        </w:tabs>
        <w:ind w:left="0" w:hanging="2"/>
        <w:jc w:val="both"/>
        <w:rPr>
          <w:rFonts w:ascii="Century Gothic" w:eastAsia="Century Gothic" w:hAnsi="Century Gothic" w:cs="Century Gothic"/>
        </w:rPr>
      </w:pPr>
    </w:p>
    <w:p w14:paraId="5DC1E1DC" w14:textId="42885493" w:rsidR="0096614C" w:rsidRPr="00E847CD" w:rsidRDefault="00345263" w:rsidP="00297BAE">
      <w:pPr>
        <w:ind w:left="0" w:hanging="2"/>
        <w:jc w:val="both"/>
        <w:rPr>
          <w:rFonts w:ascii="Century Gothic" w:eastAsia="Century Gothic" w:hAnsi="Century Gothic" w:cs="Century Gothic"/>
        </w:rPr>
      </w:pPr>
      <w:r w:rsidRPr="00E847CD">
        <w:rPr>
          <w:rFonts w:ascii="Century Gothic" w:eastAsia="Century Gothic" w:hAnsi="Century Gothic" w:cs="Century Gothic"/>
        </w:rPr>
        <w:tab/>
      </w:r>
      <w:r w:rsidR="00297BAE" w:rsidRPr="00E847CD">
        <w:rPr>
          <w:rFonts w:ascii="Century Gothic" w:eastAsia="Century Gothic" w:hAnsi="Century Gothic" w:cs="Century Gothic"/>
        </w:rPr>
        <w:t xml:space="preserve">                             </w:t>
      </w:r>
      <w:r w:rsidRPr="00E847CD">
        <w:rPr>
          <w:rFonts w:ascii="Century Gothic" w:eastAsia="Century Gothic" w:hAnsi="Century Gothic" w:cs="Century Gothic"/>
        </w:rPr>
        <w:t>Registre-se, publique-se, cumpre-se.</w:t>
      </w:r>
    </w:p>
    <w:p w14:paraId="72029C78" w14:textId="77777777" w:rsidR="0096614C" w:rsidRPr="00E847CD" w:rsidRDefault="0096614C">
      <w:pPr>
        <w:tabs>
          <w:tab w:val="left" w:pos="3402"/>
        </w:tabs>
        <w:ind w:left="0" w:hanging="2"/>
        <w:jc w:val="both"/>
        <w:rPr>
          <w:rFonts w:ascii="Century Gothic" w:eastAsia="Century Gothic" w:hAnsi="Century Gothic" w:cs="Century Gothic"/>
        </w:rPr>
      </w:pPr>
    </w:p>
    <w:p w14:paraId="6939A8D8" w14:textId="19FC3CB5" w:rsidR="0096614C" w:rsidRPr="00E847CD" w:rsidRDefault="00345263">
      <w:pPr>
        <w:tabs>
          <w:tab w:val="left" w:pos="3402"/>
        </w:tabs>
        <w:ind w:left="0" w:hanging="2"/>
        <w:jc w:val="right"/>
        <w:rPr>
          <w:rFonts w:ascii="Century Gothic" w:eastAsia="Century Gothic" w:hAnsi="Century Gothic" w:cs="Century Gothic"/>
        </w:rPr>
      </w:pPr>
      <w:r w:rsidRPr="00E847CD">
        <w:rPr>
          <w:rFonts w:ascii="Century Gothic" w:eastAsia="Century Gothic" w:hAnsi="Century Gothic" w:cs="Century Gothic"/>
        </w:rPr>
        <w:t>Bom Jesus dos Perdões/SP</w:t>
      </w:r>
      <w:r w:rsidR="008903A8" w:rsidRPr="00E847CD">
        <w:rPr>
          <w:rFonts w:ascii="Century Gothic" w:eastAsia="Century Gothic" w:hAnsi="Century Gothic" w:cs="Century Gothic"/>
        </w:rPr>
        <w:t xml:space="preserve">, </w:t>
      </w:r>
      <w:r w:rsidR="00D23DD0" w:rsidRPr="00E847CD">
        <w:rPr>
          <w:rFonts w:ascii="Century Gothic" w:eastAsia="Century Gothic" w:hAnsi="Century Gothic" w:cs="Century Gothic"/>
        </w:rPr>
        <w:t>16</w:t>
      </w:r>
      <w:r w:rsidR="00992E88" w:rsidRPr="00E847CD">
        <w:rPr>
          <w:rFonts w:ascii="Century Gothic" w:eastAsia="Century Gothic" w:hAnsi="Century Gothic" w:cs="Century Gothic"/>
        </w:rPr>
        <w:t xml:space="preserve"> de </w:t>
      </w:r>
      <w:r w:rsidR="005B1A7E" w:rsidRPr="00E847CD">
        <w:rPr>
          <w:rFonts w:ascii="Century Gothic" w:eastAsia="Century Gothic" w:hAnsi="Century Gothic" w:cs="Century Gothic"/>
        </w:rPr>
        <w:t>outubro de</w:t>
      </w:r>
      <w:r w:rsidR="005C189E" w:rsidRPr="00E847CD">
        <w:rPr>
          <w:rFonts w:ascii="Century Gothic" w:eastAsia="Century Gothic" w:hAnsi="Century Gothic" w:cs="Century Gothic"/>
        </w:rPr>
        <w:t xml:space="preserve"> 2024.</w:t>
      </w:r>
    </w:p>
    <w:p w14:paraId="640F4D0B" w14:textId="77777777" w:rsidR="0096614C" w:rsidRPr="00E847CD" w:rsidRDefault="009661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3A0B9263" w14:textId="0DE09B02" w:rsidR="0096614C" w:rsidRDefault="0096614C">
      <w:pPr>
        <w:tabs>
          <w:tab w:val="left" w:pos="3402"/>
        </w:tabs>
        <w:ind w:left="0" w:hanging="2"/>
        <w:jc w:val="center"/>
        <w:rPr>
          <w:rFonts w:ascii="Century Gothic" w:eastAsia="Century Gothic" w:hAnsi="Century Gothic" w:cs="Century Gothic"/>
        </w:rPr>
      </w:pPr>
    </w:p>
    <w:p w14:paraId="7CA744DC" w14:textId="77777777" w:rsidR="004B7767" w:rsidRPr="00E847CD" w:rsidRDefault="004B7767">
      <w:pPr>
        <w:tabs>
          <w:tab w:val="left" w:pos="3402"/>
        </w:tabs>
        <w:ind w:left="0" w:hanging="2"/>
        <w:jc w:val="center"/>
        <w:rPr>
          <w:rFonts w:ascii="Century Gothic" w:eastAsia="Century Gothic" w:hAnsi="Century Gothic" w:cs="Century Gothic"/>
        </w:rPr>
      </w:pPr>
    </w:p>
    <w:p w14:paraId="1A81779E" w14:textId="77777777" w:rsidR="0096614C" w:rsidRPr="00E847CD" w:rsidRDefault="0096614C">
      <w:pPr>
        <w:ind w:left="0" w:hanging="2"/>
        <w:rPr>
          <w:rFonts w:ascii="Century Gothic" w:eastAsia="Century Gothic" w:hAnsi="Century Gothic" w:cs="Century Gothic"/>
        </w:rPr>
      </w:pPr>
    </w:p>
    <w:p w14:paraId="06491D3A" w14:textId="26EEE3BD" w:rsidR="006A66B3" w:rsidRPr="00E847CD" w:rsidRDefault="005C189E" w:rsidP="006A66B3">
      <w:pPr>
        <w:ind w:left="0" w:hanging="2"/>
        <w:jc w:val="center"/>
        <w:rPr>
          <w:rFonts w:ascii="Century Gothic" w:hAnsi="Century Gothic"/>
          <w:b/>
        </w:rPr>
      </w:pPr>
      <w:r w:rsidRPr="00E847CD">
        <w:rPr>
          <w:rFonts w:ascii="Century Gothic" w:hAnsi="Century Gothic"/>
          <w:b/>
        </w:rPr>
        <w:t>POLLYANNA RAMOS FERREIRA ZAFONATTO</w:t>
      </w:r>
    </w:p>
    <w:p w14:paraId="0B4EF03D" w14:textId="340573D1" w:rsidR="0096614C" w:rsidRPr="00E847CD" w:rsidRDefault="006A66B3" w:rsidP="00484D43">
      <w:pPr>
        <w:ind w:left="0" w:hanging="2"/>
        <w:jc w:val="center"/>
        <w:rPr>
          <w:rFonts w:ascii="Century Gothic" w:eastAsia="Century Gothic" w:hAnsi="Century Gothic" w:cs="Century Gothic"/>
        </w:rPr>
      </w:pPr>
      <w:r w:rsidRPr="00E847CD">
        <w:rPr>
          <w:rFonts w:ascii="Century Gothic" w:hAnsi="Century Gothic"/>
          <w:b/>
        </w:rPr>
        <w:t>Superintendente do PREV BOM JESUS</w:t>
      </w:r>
    </w:p>
    <w:sectPr w:rsidR="0096614C" w:rsidRPr="00E847CD" w:rsidSect="00362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709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8585" w14:textId="77777777" w:rsidR="00227EED" w:rsidRDefault="00227EED">
      <w:pPr>
        <w:spacing w:line="240" w:lineRule="auto"/>
        <w:ind w:left="0" w:hanging="2"/>
      </w:pPr>
      <w:r>
        <w:separator/>
      </w:r>
    </w:p>
  </w:endnote>
  <w:endnote w:type="continuationSeparator" w:id="0">
    <w:p w14:paraId="42316BD1" w14:textId="77777777" w:rsidR="00227EED" w:rsidRDefault="00227E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1553" w14:textId="77777777" w:rsidR="00EA11EF" w:rsidRDefault="00EA11E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A9D6" w14:textId="77777777" w:rsidR="00EA11EF" w:rsidRDefault="00EA11E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7691" w14:textId="77777777" w:rsidR="00EA11EF" w:rsidRDefault="00EA11E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FE87" w14:textId="77777777" w:rsidR="00227EED" w:rsidRDefault="00227EED">
      <w:pPr>
        <w:spacing w:line="240" w:lineRule="auto"/>
        <w:ind w:left="0" w:hanging="2"/>
      </w:pPr>
      <w:r>
        <w:separator/>
      </w:r>
    </w:p>
  </w:footnote>
  <w:footnote w:type="continuationSeparator" w:id="0">
    <w:p w14:paraId="53639266" w14:textId="77777777" w:rsidR="00227EED" w:rsidRDefault="00227E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5EC0" w14:textId="77777777" w:rsidR="00EA11EF" w:rsidRDefault="00EA11E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"/>
      <w:tblW w:w="9462" w:type="dxa"/>
      <w:tblInd w:w="0" w:type="dxa"/>
      <w:tblLayout w:type="fixed"/>
      <w:tblLook w:val="0000" w:firstRow="0" w:lastRow="0" w:firstColumn="0" w:lastColumn="0" w:noHBand="0" w:noVBand="0"/>
    </w:tblPr>
    <w:tblGrid>
      <w:gridCol w:w="1837"/>
      <w:gridCol w:w="7625"/>
    </w:tblGrid>
    <w:tr w:rsidR="0096614C" w14:paraId="0CB517CC" w14:textId="77777777">
      <w:trPr>
        <w:trHeight w:val="643"/>
      </w:trPr>
      <w:tc>
        <w:tcPr>
          <w:tcW w:w="1837" w:type="dxa"/>
        </w:tcPr>
        <w:p w14:paraId="07397001" w14:textId="77777777" w:rsidR="0096614C" w:rsidRDefault="00345263">
          <w:pPr>
            <w:tabs>
              <w:tab w:val="left" w:pos="-4395"/>
              <w:tab w:val="left" w:pos="0"/>
            </w:tabs>
            <w:ind w:left="0" w:hanging="2"/>
            <w:rPr>
              <w:sz w:val="22"/>
              <w:szCs w:val="22"/>
            </w:rPr>
          </w:pPr>
          <w:bookmarkStart w:id="1" w:name="_heading=h.gjdgxs" w:colFirst="0" w:colLast="0"/>
          <w:bookmarkEnd w:id="1"/>
          <w:r>
            <w:rPr>
              <w:noProof/>
              <w:sz w:val="22"/>
              <w:szCs w:val="22"/>
            </w:rPr>
            <w:drawing>
              <wp:inline distT="0" distB="0" distL="114300" distR="114300" wp14:anchorId="17C8AC90" wp14:editId="0890BC00">
                <wp:extent cx="1024255" cy="63627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255" cy="636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5" w:type="dxa"/>
        </w:tcPr>
        <w:p w14:paraId="418A851E" w14:textId="77777777" w:rsidR="0096614C" w:rsidRDefault="00345263">
          <w:pPr>
            <w:tabs>
              <w:tab w:val="left" w:pos="-4395"/>
              <w:tab w:val="left" w:pos="0"/>
            </w:tabs>
            <w:ind w:left="0" w:hanging="2"/>
            <w:jc w:val="center"/>
            <w:rPr>
              <w:rFonts w:ascii="Lucida Sans" w:eastAsia="Lucida Sans" w:hAnsi="Lucida Sans" w:cs="Lucida Sans"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sz w:val="18"/>
              <w:szCs w:val="18"/>
            </w:rPr>
            <w:t>INSTITUTO DE PREVIDÊNCIA DOS SERVIDORES PÚBLICOS DO MUNICÍPIO DE BOM JESUS DOS PERDÕES – PREV BOM JESUS</w:t>
          </w:r>
        </w:p>
        <w:p w14:paraId="7A21B6EC" w14:textId="77777777" w:rsidR="0096614C" w:rsidRDefault="00345263">
          <w:pPr>
            <w:tabs>
              <w:tab w:val="left" w:pos="-4395"/>
              <w:tab w:val="left" w:pos="0"/>
            </w:tabs>
            <w:ind w:left="0" w:hanging="2"/>
            <w:jc w:val="center"/>
            <w:rPr>
              <w:rFonts w:ascii="Lucida Sans" w:eastAsia="Lucida Sans" w:hAnsi="Lucida Sans" w:cs="Lucida Sans"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i/>
              <w:sz w:val="18"/>
              <w:szCs w:val="18"/>
            </w:rPr>
            <w:t>CNPJ: 10.642.943/0001-71</w:t>
          </w:r>
        </w:p>
        <w:p w14:paraId="7A737291" w14:textId="77777777" w:rsidR="0096614C" w:rsidRDefault="00345263">
          <w:pPr>
            <w:tabs>
              <w:tab w:val="left" w:pos="-4395"/>
              <w:tab w:val="left" w:pos="0"/>
            </w:tabs>
            <w:ind w:left="0" w:hanging="2"/>
            <w:jc w:val="center"/>
            <w:rPr>
              <w:sz w:val="18"/>
              <w:szCs w:val="18"/>
            </w:rPr>
          </w:pPr>
          <w:r>
            <w:rPr>
              <w:i/>
              <w:sz w:val="18"/>
              <w:szCs w:val="18"/>
            </w:rPr>
            <w:t>Rua Joaquim Rodrigues dos Santos, nº.790 – Cidade Nova</w:t>
          </w:r>
        </w:p>
        <w:p w14:paraId="39FF282D" w14:textId="77777777" w:rsidR="0096614C" w:rsidRDefault="00345263">
          <w:pPr>
            <w:tabs>
              <w:tab w:val="left" w:pos="-4395"/>
              <w:tab w:val="left" w:pos="0"/>
            </w:tabs>
            <w:ind w:left="0" w:hanging="2"/>
            <w:jc w:val="center"/>
            <w:rPr>
              <w:sz w:val="22"/>
              <w:szCs w:val="22"/>
            </w:rPr>
          </w:pPr>
          <w:r>
            <w:rPr>
              <w:i/>
              <w:sz w:val="18"/>
              <w:szCs w:val="18"/>
            </w:rPr>
            <w:t>Bom Jesus dos Perdões – SP</w:t>
          </w:r>
          <w:r>
            <w:rPr>
              <w:sz w:val="18"/>
              <w:szCs w:val="18"/>
            </w:rPr>
            <w:t xml:space="preserve"> - CEP: 12.955-000 - Telefone: (011) 4891-1677</w:t>
          </w:r>
        </w:p>
      </w:tc>
    </w:tr>
  </w:tbl>
  <w:p w14:paraId="1A5EB199" w14:textId="77777777" w:rsidR="0096614C" w:rsidRDefault="009661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7727" w14:textId="77777777" w:rsidR="00EA11EF" w:rsidRDefault="00EA11EF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4C"/>
    <w:rsid w:val="000C399A"/>
    <w:rsid w:val="00227EED"/>
    <w:rsid w:val="00233C5C"/>
    <w:rsid w:val="002832F5"/>
    <w:rsid w:val="00297BAE"/>
    <w:rsid w:val="002B7DF7"/>
    <w:rsid w:val="002C1EB6"/>
    <w:rsid w:val="00330019"/>
    <w:rsid w:val="00345263"/>
    <w:rsid w:val="003624F2"/>
    <w:rsid w:val="00362709"/>
    <w:rsid w:val="00445560"/>
    <w:rsid w:val="00484D43"/>
    <w:rsid w:val="004B7767"/>
    <w:rsid w:val="005111D6"/>
    <w:rsid w:val="00535D44"/>
    <w:rsid w:val="00545ED4"/>
    <w:rsid w:val="005B1A7E"/>
    <w:rsid w:val="005C189E"/>
    <w:rsid w:val="005D17DF"/>
    <w:rsid w:val="006A66B3"/>
    <w:rsid w:val="006B0DFD"/>
    <w:rsid w:val="006B1720"/>
    <w:rsid w:val="007B1E17"/>
    <w:rsid w:val="008026D6"/>
    <w:rsid w:val="008211FE"/>
    <w:rsid w:val="008370D4"/>
    <w:rsid w:val="008903A8"/>
    <w:rsid w:val="008E674B"/>
    <w:rsid w:val="00911484"/>
    <w:rsid w:val="009145A2"/>
    <w:rsid w:val="0096614C"/>
    <w:rsid w:val="00992E88"/>
    <w:rsid w:val="009C51D0"/>
    <w:rsid w:val="00A36DEC"/>
    <w:rsid w:val="00A554F1"/>
    <w:rsid w:val="00AC744D"/>
    <w:rsid w:val="00AE14A0"/>
    <w:rsid w:val="00BE1790"/>
    <w:rsid w:val="00D23DD0"/>
    <w:rsid w:val="00DA7B7B"/>
    <w:rsid w:val="00DD13E2"/>
    <w:rsid w:val="00E07C86"/>
    <w:rsid w:val="00E47896"/>
    <w:rsid w:val="00E847CD"/>
    <w:rsid w:val="00E96778"/>
    <w:rsid w:val="00EA0269"/>
    <w:rsid w:val="00EA11EF"/>
    <w:rsid w:val="00F435AB"/>
    <w:rsid w:val="00FA77F7"/>
    <w:rsid w:val="00FB6EB0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2563D9"/>
  <w15:docId w15:val="{B2E5297D-5C28-4CAD-AB70-49155055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Pr>
      <w:sz w:val="28"/>
      <w:szCs w:val="2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TErD00HoWJG+j24ZMQI6eJZ8pg==">AMUW2mUpdlFJVfn4U3Xx9PLgeVm3pwo9FCj6YWmKIV6gBkwdixUu6i7T6R+mz8du9FZmBH0qZYOofGUJcpr/apPaovmEHYFEL0AMN9aK8UEY2Zb1Xn/GKixLJ55MNYxNysSs9R6xjSZu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IINPLAN-LIVIA</dc:creator>
  <cp:lastModifiedBy>User</cp:lastModifiedBy>
  <cp:revision>43</cp:revision>
  <cp:lastPrinted>2024-10-16T17:43:00Z</cp:lastPrinted>
  <dcterms:created xsi:type="dcterms:W3CDTF">2022-08-25T16:41:00Z</dcterms:created>
  <dcterms:modified xsi:type="dcterms:W3CDTF">2024-10-16T17:51:00Z</dcterms:modified>
</cp:coreProperties>
</file>